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E625" w14:textId="77777777" w:rsidR="009B669F" w:rsidRPr="001D6C26" w:rsidRDefault="009B669F" w:rsidP="009B669F">
      <w:pPr>
        <w:pStyle w:val="pc"/>
      </w:pPr>
      <w:r w:rsidRPr="001D6C26">
        <w:rPr>
          <w:rStyle w:val="s1"/>
          <w:bCs/>
        </w:rPr>
        <w:t xml:space="preserve">Техническая спецификация </w:t>
      </w:r>
    </w:p>
    <w:p w14:paraId="4765F860" w14:textId="77777777" w:rsidR="009B669F" w:rsidRPr="001D6C26" w:rsidRDefault="009B669F" w:rsidP="009B669F">
      <w:pPr>
        <w:pStyle w:val="pj"/>
        <w:ind w:firstLine="0"/>
      </w:pPr>
      <w:r w:rsidRPr="001D6C26">
        <w:rPr>
          <w:rStyle w:val="s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384"/>
      </w:tblGrid>
      <w:tr w:rsidR="009B669F" w14:paraId="25D889CC" w14:textId="77777777" w:rsidTr="00FD3D8B"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F65A09" w14:textId="77777777" w:rsidR="009B669F" w:rsidRPr="001D6C26" w:rsidRDefault="009B669F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Наименование структурного под</w:t>
            </w:r>
            <w:r>
              <w:rPr>
                <w:rStyle w:val="s0"/>
                <w:lang w:eastAsia="en-US"/>
              </w:rPr>
              <w:t>разделения</w:t>
            </w:r>
          </w:p>
        </w:tc>
        <w:tc>
          <w:tcPr>
            <w:tcW w:w="39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EE8D8F8" w14:textId="77777777" w:rsidR="009B669F" w:rsidRPr="001D6C26" w:rsidRDefault="009B669F" w:rsidP="00FD3D8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обучению</w:t>
            </w:r>
          </w:p>
        </w:tc>
      </w:tr>
      <w:tr w:rsidR="009B669F" w14:paraId="479008D3" w14:textId="77777777" w:rsidTr="00FD3D8B"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F2B1991" w14:textId="77777777" w:rsidR="009B669F" w:rsidRPr="001D6C26" w:rsidRDefault="009B669F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Переч</w:t>
            </w:r>
            <w:r>
              <w:rPr>
                <w:rStyle w:val="s0"/>
                <w:lang w:eastAsia="en-US"/>
              </w:rPr>
              <w:t>ень услуг, оказываемых Исполнителем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80D44D" w14:textId="77777777" w:rsidR="009B669F" w:rsidRPr="001D6C26" w:rsidRDefault="009B669F" w:rsidP="00FD3D8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в режиме офлайн</w:t>
            </w:r>
          </w:p>
          <w:p w14:paraId="705D54ED" w14:textId="77777777" w:rsidR="009B669F" w:rsidRPr="001D6C26" w:rsidRDefault="009B669F" w:rsidP="00FD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669F" w14:paraId="29939275" w14:textId="77777777" w:rsidTr="00FD3D8B"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BAF62E3" w14:textId="77777777" w:rsidR="009B669F" w:rsidRPr="001D6C26" w:rsidRDefault="009B669F" w:rsidP="00FD3D8B">
            <w:pPr>
              <w:pStyle w:val="pji"/>
              <w:spacing w:line="256" w:lineRule="auto"/>
              <w:rPr>
                <w:lang w:eastAsia="en-US"/>
              </w:rPr>
            </w:pPr>
            <w:r w:rsidRPr="001D6C26">
              <w:rPr>
                <w:rStyle w:val="s0"/>
                <w:lang w:eastAsia="en-US"/>
              </w:rPr>
              <w:t>Срок оказания услуги</w:t>
            </w:r>
          </w:p>
        </w:tc>
        <w:tc>
          <w:tcPr>
            <w:tcW w:w="39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2718F4F" w14:textId="77777777" w:rsidR="009B669F" w:rsidRPr="001D6C26" w:rsidRDefault="009B669F" w:rsidP="00FD3D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D6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6 февраля 2024 года включительно</w:t>
            </w:r>
          </w:p>
        </w:tc>
      </w:tr>
    </w:tbl>
    <w:p w14:paraId="1D66544B" w14:textId="77777777" w:rsidR="009B669F" w:rsidRDefault="009B669F" w:rsidP="009B669F">
      <w:pPr>
        <w:pStyle w:val="StringnotfoundIDSTYLERDDEFAULT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квалификации</w:t>
      </w:r>
    </w:p>
    <w:tbl>
      <w:tblPr>
        <w:tblW w:w="5000" w:type="pct"/>
        <w:tblInd w:w="-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127"/>
      </w:tblGrid>
      <w:tr w:rsidR="009B669F" w14:paraId="37A9883B" w14:textId="77777777" w:rsidTr="00FD3D8B">
        <w:trPr>
          <w:trHeight w:val="662"/>
        </w:trPr>
        <w:tc>
          <w:tcPr>
            <w:tcW w:w="3320" w:type="dxa"/>
            <w:vAlign w:val="center"/>
            <w:hideMark/>
          </w:tcPr>
          <w:p w14:paraId="79BC8727" w14:textId="77777777" w:rsidR="009B669F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0" w:type="dxa"/>
            <w:vAlign w:val="center"/>
            <w:hideMark/>
          </w:tcPr>
          <w:p w14:paraId="5099CF10" w14:textId="77777777" w:rsidR="009B669F" w:rsidRPr="001D6C26" w:rsidRDefault="009B669F" w:rsidP="009B669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0"/>
              <w:rPr>
                <w:rFonts w:eastAsia="Times New Roman"/>
                <w:noProof/>
                <w:color w:val="000000"/>
                <w:lang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>Высшее образование</w:t>
            </w:r>
          </w:p>
        </w:tc>
      </w:tr>
      <w:tr w:rsidR="009B669F" w14:paraId="578E2B55" w14:textId="77777777" w:rsidTr="00FD3D8B">
        <w:trPr>
          <w:trHeight w:val="722"/>
        </w:trPr>
        <w:tc>
          <w:tcPr>
            <w:tcW w:w="3320" w:type="dxa"/>
            <w:vAlign w:val="center"/>
            <w:hideMark/>
          </w:tcPr>
          <w:p w14:paraId="7DDC1D17" w14:textId="77777777" w:rsidR="009B669F" w:rsidRPr="001D6C26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Опыт работы</w:t>
            </w:r>
          </w:p>
        </w:tc>
        <w:tc>
          <w:tcPr>
            <w:tcW w:w="6330" w:type="dxa"/>
            <w:vAlign w:val="center"/>
            <w:hideMark/>
          </w:tcPr>
          <w:p w14:paraId="0054FD83" w14:textId="77777777" w:rsidR="009B669F" w:rsidRPr="001D6C26" w:rsidRDefault="009B669F" w:rsidP="00FD3D8B">
            <w:pPr>
              <w:pStyle w:val="a3"/>
              <w:spacing w:before="0" w:beforeAutospacing="0" w:after="0" w:afterAutospacing="0" w:line="256" w:lineRule="auto"/>
              <w:rPr>
                <w:rFonts w:eastAsia="Times New Roman"/>
                <w:noProof/>
                <w:color w:val="000000"/>
                <w:lang w:val="kk-KZ"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 xml:space="preserve">Более 20 лет </w:t>
            </w:r>
            <w:r w:rsidRPr="001D6C26">
              <w:rPr>
                <w:rFonts w:eastAsia="Times New Roman"/>
                <w:noProof/>
                <w:color w:val="000000"/>
                <w:lang w:val="kk-KZ" w:eastAsia="en-US"/>
              </w:rPr>
              <w:t>в журналистике</w:t>
            </w:r>
          </w:p>
        </w:tc>
      </w:tr>
      <w:tr w:rsidR="009B669F" w14:paraId="6A164E68" w14:textId="77777777" w:rsidTr="009B669F">
        <w:trPr>
          <w:trHeight w:val="871"/>
        </w:trPr>
        <w:tc>
          <w:tcPr>
            <w:tcW w:w="3320" w:type="dxa"/>
            <w:vAlign w:val="center"/>
            <w:hideMark/>
          </w:tcPr>
          <w:p w14:paraId="0421442F" w14:textId="77777777" w:rsidR="009B669F" w:rsidRPr="001D6C26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Управленческий опыт </w:t>
            </w:r>
          </w:p>
        </w:tc>
        <w:tc>
          <w:tcPr>
            <w:tcW w:w="6330" w:type="dxa"/>
            <w:vAlign w:val="center"/>
            <w:hideMark/>
          </w:tcPr>
          <w:p w14:paraId="0B417AF2" w14:textId="77777777" w:rsidR="009B669F" w:rsidRPr="001D6C26" w:rsidRDefault="009B669F" w:rsidP="009B669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0"/>
              <w:rPr>
                <w:rFonts w:eastAsia="Times New Roman"/>
                <w:noProof/>
                <w:color w:val="000000"/>
                <w:lang w:eastAsia="en-US"/>
              </w:rPr>
            </w:pPr>
            <w:r w:rsidRPr="001D6C26">
              <w:rPr>
                <w:rFonts w:eastAsia="Times New Roman"/>
                <w:noProof/>
                <w:color w:val="000000"/>
                <w:lang w:eastAsia="en-US"/>
              </w:rPr>
              <w:t>Не требуется</w:t>
            </w:r>
          </w:p>
        </w:tc>
      </w:tr>
      <w:tr w:rsidR="009B669F" w14:paraId="59419C56" w14:textId="77777777" w:rsidTr="00FD3D8B">
        <w:trPr>
          <w:trHeight w:val="1924"/>
        </w:trPr>
        <w:tc>
          <w:tcPr>
            <w:tcW w:w="3320" w:type="dxa"/>
            <w:vAlign w:val="center"/>
            <w:hideMark/>
          </w:tcPr>
          <w:p w14:paraId="74CAEA55" w14:textId="77777777" w:rsidR="009B669F" w:rsidRPr="001D6C26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Знания, умения, навыки, необходимые для исполнения обязанностей</w:t>
            </w:r>
          </w:p>
        </w:tc>
        <w:tc>
          <w:tcPr>
            <w:tcW w:w="6330" w:type="dxa"/>
            <w:hideMark/>
          </w:tcPr>
          <w:p w14:paraId="278CB711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работы в сфере связей с общественностью и коммуникаций;</w:t>
            </w:r>
          </w:p>
          <w:p w14:paraId="5C57C823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работы в журналистике;</w:t>
            </w:r>
          </w:p>
          <w:p w14:paraId="2EA5D310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Знания в сфере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>конфликтно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-чувствительной журналистике;</w:t>
            </w:r>
          </w:p>
          <w:p w14:paraId="2A9ED951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медиа-тренингов по выстраиванию эффективных коммуникаций с журналистами;</w:t>
            </w:r>
          </w:p>
          <w:p w14:paraId="2B03BD5D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обучения для первых руководителей;</w:t>
            </w:r>
          </w:p>
          <w:p w14:paraId="49845075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проведения обучения на казахском и русском языках;</w:t>
            </w:r>
          </w:p>
          <w:p w14:paraId="740F70C4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Опыт подготовки спикеров к публичным выступлениям и сессиям в формате вопрос – ответ;</w:t>
            </w:r>
          </w:p>
          <w:p w14:paraId="0F660E5C" w14:textId="77777777" w:rsidR="009B669F" w:rsidRDefault="009B669F" w:rsidP="009B669F">
            <w:pPr>
              <w:pStyle w:val="a5"/>
              <w:numPr>
                <w:ilvl w:val="0"/>
                <w:numId w:val="2"/>
              </w:numPr>
              <w:spacing w:line="240" w:lineRule="auto"/>
              <w:ind w:left="3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Знание техник публичного выступления, языка тела.</w:t>
            </w:r>
          </w:p>
        </w:tc>
      </w:tr>
      <w:tr w:rsidR="009B669F" w14:paraId="4A5A43A4" w14:textId="77777777" w:rsidTr="00FD3D8B">
        <w:trPr>
          <w:trHeight w:val="535"/>
        </w:trPr>
        <w:tc>
          <w:tcPr>
            <w:tcW w:w="3320" w:type="dxa"/>
            <w:vAlign w:val="center"/>
            <w:hideMark/>
          </w:tcPr>
          <w:p w14:paraId="451782EE" w14:textId="77777777" w:rsidR="009B669F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Лицензии, сертификаты</w:t>
            </w:r>
          </w:p>
        </w:tc>
        <w:tc>
          <w:tcPr>
            <w:tcW w:w="6330" w:type="dxa"/>
            <w:vAlign w:val="center"/>
            <w:hideMark/>
          </w:tcPr>
          <w:p w14:paraId="3206CFAF" w14:textId="77777777" w:rsidR="009B669F" w:rsidRDefault="009B669F" w:rsidP="00FD3D8B">
            <w:pPr>
              <w:tabs>
                <w:tab w:val="left" w:pos="231"/>
              </w:tabs>
              <w:spacing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Сертификаты тренера в сферах медиа-грамотности </w:t>
            </w:r>
            <w:bookmarkStart w:id="0" w:name="_Hlk157006246"/>
            <w:r>
              <w:rPr>
                <w:rFonts w:ascii="Times New Roman" w:eastAsia="Times New Roman" w:hAnsi="Times New Roman"/>
                <w:sz w:val="24"/>
                <w:szCs w:val="24"/>
              </w:rPr>
              <w:t>и конфликтно-чувствительной журналистики</w:t>
            </w:r>
            <w:bookmarkEnd w:id="0"/>
          </w:p>
        </w:tc>
      </w:tr>
      <w:tr w:rsidR="009B669F" w14:paraId="24CEABF3" w14:textId="77777777" w:rsidTr="00FD3D8B">
        <w:trPr>
          <w:trHeight w:val="415"/>
        </w:trPr>
        <w:tc>
          <w:tcPr>
            <w:tcW w:w="3320" w:type="dxa"/>
            <w:vAlign w:val="center"/>
            <w:hideMark/>
          </w:tcPr>
          <w:p w14:paraId="03E1C6F8" w14:textId="77777777" w:rsidR="009B669F" w:rsidRDefault="009B669F" w:rsidP="00FD3D8B">
            <w:pPr>
              <w:spacing w:before="45" w:after="45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30" w:type="dxa"/>
            <w:vAlign w:val="center"/>
            <w:hideMark/>
          </w:tcPr>
          <w:p w14:paraId="079ACA26" w14:textId="77777777" w:rsidR="009B669F" w:rsidRDefault="009B669F" w:rsidP="009B669F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Коммуникабельность;</w:t>
            </w:r>
          </w:p>
          <w:p w14:paraId="5849D42B" w14:textId="77777777" w:rsidR="009B669F" w:rsidRDefault="009B669F" w:rsidP="009B669F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Профессионализм;</w:t>
            </w:r>
          </w:p>
          <w:p w14:paraId="235D5096" w14:textId="77777777" w:rsidR="009B669F" w:rsidRDefault="009B669F" w:rsidP="009B669F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Клиент-ориентированность;</w:t>
            </w:r>
          </w:p>
          <w:p w14:paraId="4DE95199" w14:textId="77777777" w:rsidR="009B669F" w:rsidRDefault="009B669F" w:rsidP="009B669F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Хорошая дикция и умение удерживать внимание аудитории;</w:t>
            </w:r>
          </w:p>
          <w:p w14:paraId="0AEC42E3" w14:textId="77777777" w:rsidR="009B669F" w:rsidRDefault="009B669F" w:rsidP="009B669F">
            <w:pPr>
              <w:pStyle w:val="a5"/>
              <w:numPr>
                <w:ilvl w:val="0"/>
                <w:numId w:val="3"/>
              </w:numPr>
              <w:spacing w:before="45" w:after="45"/>
              <w:ind w:left="362" w:right="57" w:hanging="3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Свободное владение казахским и русским языками.</w:t>
            </w:r>
          </w:p>
        </w:tc>
      </w:tr>
    </w:tbl>
    <w:p w14:paraId="27A74692" w14:textId="77777777" w:rsidR="009B669F" w:rsidRPr="001D6C26" w:rsidRDefault="009B669F" w:rsidP="009B669F">
      <w:pPr>
        <w:pStyle w:val="pj"/>
      </w:pPr>
      <w:r w:rsidRPr="001D6C26">
        <w:rPr>
          <w:rStyle w:val="s0"/>
        </w:rPr>
        <w:t> </w:t>
      </w:r>
    </w:p>
    <w:p w14:paraId="26E08A08" w14:textId="77777777" w:rsidR="00FD71B9" w:rsidRDefault="00FD71B9"/>
    <w:sectPr w:rsidR="00FD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ring not found: ID_DEFAULT_F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3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3A447D5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7A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9710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10234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09837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9F"/>
    <w:rsid w:val="007926A3"/>
    <w:rsid w:val="009B669F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3271"/>
  <w15:chartTrackingRefBased/>
  <w15:docId w15:val="{467A862F-2A4C-4797-9D70-766375A2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9F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9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"/>
    <w:link w:val="a5"/>
    <w:uiPriority w:val="34"/>
    <w:qFormat/>
    <w:locked/>
    <w:rsid w:val="009B669F"/>
  </w:style>
  <w:style w:type="paragraph" w:styleId="a5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Elenco No"/>
    <w:basedOn w:val="a"/>
    <w:link w:val="a4"/>
    <w:uiPriority w:val="34"/>
    <w:qFormat/>
    <w:rsid w:val="009B669F"/>
    <w:pPr>
      <w:spacing w:line="256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paragraph" w:customStyle="1" w:styleId="pc">
    <w:name w:val="pc"/>
    <w:basedOn w:val="a"/>
    <w:uiPriority w:val="99"/>
    <w:rsid w:val="009B669F"/>
    <w:pPr>
      <w:spacing w:after="0" w:line="240" w:lineRule="auto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pj">
    <w:name w:val="pj"/>
    <w:basedOn w:val="a"/>
    <w:uiPriority w:val="99"/>
    <w:rsid w:val="009B669F"/>
    <w:pPr>
      <w:spacing w:after="0" w:line="240" w:lineRule="auto"/>
      <w:ind w:firstLine="400"/>
      <w:jc w:val="both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pji">
    <w:name w:val="pji"/>
    <w:basedOn w:val="a"/>
    <w:uiPriority w:val="99"/>
    <w:rsid w:val="009B669F"/>
    <w:pPr>
      <w:spacing w:after="0" w:line="240" w:lineRule="auto"/>
      <w:jc w:val="both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StringnotfoundIDSTYLERDDEFAULT">
    <w:name w:val="String not found: ID_STYLE_RD_DEFAULT"/>
    <w:uiPriority w:val="99"/>
    <w:rsid w:val="009B669F"/>
    <w:pPr>
      <w:spacing w:after="0" w:line="240" w:lineRule="auto"/>
    </w:pPr>
    <w:rPr>
      <w:rFonts w:ascii="String not found: ID_DEFAULT_FO" w:eastAsia="Times New Roman" w:hAnsi="String not found: ID_DEFAULT_FO" w:cs="String not found: ID_DEFAULT_FO"/>
      <w:color w:val="000000"/>
      <w:kern w:val="0"/>
      <w:szCs w:val="20"/>
      <w:lang w:eastAsia="ru-RU"/>
      <w14:ligatures w14:val="none"/>
    </w:rPr>
  </w:style>
  <w:style w:type="character" w:customStyle="1" w:styleId="s1">
    <w:name w:val="s1"/>
    <w:rsid w:val="009B669F"/>
    <w:rPr>
      <w:rFonts w:ascii="Times New Roman" w:hAnsi="Times New Roman"/>
      <w:b/>
      <w:color w:val="000000"/>
    </w:rPr>
  </w:style>
  <w:style w:type="character" w:customStyle="1" w:styleId="s0">
    <w:name w:val="s0"/>
    <w:rsid w:val="009B669F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РОП</dc:creator>
  <cp:keywords/>
  <dc:description/>
  <cp:lastModifiedBy>Оператор РОП</cp:lastModifiedBy>
  <cp:revision>1</cp:revision>
  <dcterms:created xsi:type="dcterms:W3CDTF">2024-01-24T10:43:00Z</dcterms:created>
  <dcterms:modified xsi:type="dcterms:W3CDTF">2024-01-24T10:49:00Z</dcterms:modified>
</cp:coreProperties>
</file>